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2024年继电保护员竞赛项目</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仿宋" w:hAnsi="仿宋" w:eastAsia="仿宋" w:cs="仿宋"/>
          <w:b/>
          <w:bCs/>
          <w:sz w:val="32"/>
          <w:szCs w:val="32"/>
          <w:lang w:eastAsia="zh-CN"/>
        </w:rPr>
      </w:pPr>
      <w:r>
        <w:rPr>
          <w:rFonts w:hint="eastAsia" w:ascii="仿宋" w:hAnsi="仿宋" w:eastAsia="仿宋" w:cs="仿宋"/>
          <w:b/>
          <w:bCs/>
          <w:sz w:val="44"/>
          <w:szCs w:val="44"/>
          <w:lang w:eastAsia="zh-CN"/>
        </w:rPr>
        <w:t>简答题及参考答案</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仿宋" w:hAnsi="仿宋" w:eastAsia="仿宋" w:cs="仿宋"/>
          <w:b/>
          <w:bCs/>
          <w:sz w:val="32"/>
          <w:szCs w:val="32"/>
          <w:lang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highlight w:val="none"/>
          <w:lang w:val="en-US" w:eastAsia="zh-CN"/>
        </w:rPr>
        <w:t>1、</w:t>
      </w:r>
      <w:r>
        <w:rPr>
          <w:rFonts w:hint="eastAsia" w:ascii="仿宋" w:hAnsi="仿宋" w:eastAsia="仿宋" w:cs="仿宋"/>
          <w:b/>
          <w:bCs/>
          <w:sz w:val="32"/>
          <w:szCs w:val="32"/>
          <w:lang w:val="en-US" w:eastAsia="zh-CN"/>
        </w:rPr>
        <w:t xml:space="preserve">简述继电保护的基本原理和构成方式？ </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b/>
          <w:bCs/>
          <w:sz w:val="32"/>
          <w:szCs w:val="32"/>
          <w:lang w:val="en-US" w:eastAsia="zh-CN"/>
        </w:rPr>
      </w:pPr>
      <w:r>
        <w:rPr>
          <w:rFonts w:hint="eastAsia" w:ascii="仿宋" w:hAnsi="仿宋" w:eastAsia="仿宋" w:cs="仿宋"/>
          <w:sz w:val="32"/>
          <w:szCs w:val="32"/>
          <w:lang w:val="en-US" w:eastAsia="zh-CN"/>
        </w:rPr>
        <w:t>答：继电保护主要利用电力系统中元件发生短路或异常情况时的电气量(电流、电压、功率、频率等）的变化,构成继电保护动作的原理,也有其他的物理量,如变压器油箱内故障时伴随产生的大量瓦斯和油流速度的增大或油压强度的增高。大多数情况下,不管反应哪种物理量,继电保护装置将包括测量部分(和定值调整部分）、逻辑部分、执行部分。</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highlight w:val="none"/>
          <w:lang w:val="en-US" w:eastAsia="zh-CN"/>
        </w:rPr>
        <w:t>2、</w:t>
      </w:r>
      <w:r>
        <w:rPr>
          <w:rFonts w:hint="eastAsia" w:ascii="仿宋" w:hAnsi="仿宋" w:eastAsia="仿宋" w:cs="仿宋"/>
          <w:b/>
          <w:bCs/>
          <w:sz w:val="32"/>
          <w:szCs w:val="32"/>
          <w:lang w:val="en-US" w:eastAsia="zh-CN"/>
        </w:rPr>
        <w:t xml:space="preserve">什么情况下单相接地电流大于三相短路电流? </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答：系统中 X1 = X2 , 计算故障电流的公式如下</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三相短路电流 I(3)k =Uk</w:t>
      </w:r>
      <w:r>
        <w:rPr>
          <w:rFonts w:hint="eastAsia" w:ascii="仿宋" w:hAnsi="仿宋" w:eastAsia="仿宋" w:cs="仿宋"/>
          <w:sz w:val="32"/>
          <w:szCs w:val="32"/>
          <w:lang w:val="en-US" w:eastAsia="zh-CN"/>
        </w:rPr>
        <w:t>/</w:t>
      </w:r>
      <w:r>
        <w:rPr>
          <w:rFonts w:hint="eastAsia" w:ascii="仿宋" w:hAnsi="仿宋" w:eastAsia="仿宋" w:cs="仿宋"/>
          <w:sz w:val="32"/>
          <w:szCs w:val="32"/>
        </w:rPr>
        <w:t>Zk1</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单接接地故障电流 I(1)k = 3 </w:t>
      </w:r>
      <w:r>
        <w:rPr>
          <w:rFonts w:hint="eastAsia" w:ascii="仿宋" w:hAnsi="仿宋" w:eastAsia="仿宋" w:cs="仿宋"/>
          <w:sz w:val="32"/>
          <w:szCs w:val="32"/>
          <w:lang w:val="en-US" w:eastAsia="zh-CN"/>
        </w:rPr>
        <w:t>*</w:t>
      </w:r>
      <w:r>
        <w:rPr>
          <w:rFonts w:hint="eastAsia" w:ascii="仿宋" w:hAnsi="仿宋" w:eastAsia="仿宋" w:cs="仿宋"/>
          <w:sz w:val="32"/>
          <w:szCs w:val="32"/>
        </w:rPr>
        <w:t>Ik0=3 U k</w:t>
      </w:r>
      <w:r>
        <w:rPr>
          <w:rFonts w:hint="eastAsia" w:ascii="仿宋" w:hAnsi="仿宋" w:eastAsia="仿宋" w:cs="仿宋"/>
          <w:sz w:val="32"/>
          <w:szCs w:val="32"/>
          <w:lang w:val="en-US" w:eastAsia="zh-CN"/>
        </w:rPr>
        <w:t>/</w:t>
      </w:r>
      <w:r>
        <w:rPr>
          <w:rFonts w:hint="eastAsia" w:ascii="仿宋" w:hAnsi="仿宋" w:eastAsia="仿宋" w:cs="仿宋"/>
          <w:sz w:val="32"/>
          <w:szCs w:val="32"/>
        </w:rPr>
        <w:t>2 Zk1 + Zk0</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式中 U k———故障前瞬间故障点对地电压;</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Zk1———故障点正序综合阻抗;</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Zk0———故障点零序综合阻抗。</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当 Zk0 &gt; Zk1 时, I(1)k &lt; I(3)k</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Zk0 = Zk1 时, I(1)k = I(3)k</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Zk0 &lt; Zk1 时, I(1)k &gt; I(3)k</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也就是说, 故障点零序综合阻抗 Zk0小于正序综合阻抗 Zk1 , 即 Zk0 &lt; Zk1时, 单相接地故障电流大于三相短路电流。</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highlight w:val="none"/>
          <w:lang w:val="en-US" w:eastAsia="zh-CN"/>
        </w:rPr>
        <w:t>3、</w:t>
      </w:r>
      <w:r>
        <w:rPr>
          <w:rFonts w:hint="eastAsia" w:ascii="仿宋" w:hAnsi="仿宋" w:eastAsia="仿宋" w:cs="仿宋"/>
          <w:b/>
          <w:bCs/>
          <w:sz w:val="32"/>
          <w:szCs w:val="32"/>
          <w:lang w:val="en-US" w:eastAsia="zh-CN"/>
        </w:rPr>
        <w:t xml:space="preserve">什么是零序保护?大电流接地系统中为什么要单独装设零序保护? </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答：在大短路电流接地系统中发生接地故障后, 就有零序电流、零序电压和零序功率出现, 利用这些电量构成保护接地短路故障的继电保护装置统称为零序保护。</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三相星形接线的过电流保护虽然也能保护接地短路故障, 但其灵敏度较低, 保护时限较长。采用零序保护就可克服此不足。这是因为: </w:t>
      </w:r>
    </w:p>
    <w:p>
      <w:pPr>
        <w:keepNext w:val="0"/>
        <w:keepLines w:val="0"/>
        <w:pageBreakBefore w:val="0"/>
        <w:widowControl w:val="0"/>
        <w:numPr>
          <w:ilvl w:val="0"/>
          <w:numId w:val="1"/>
        </w:numPr>
        <w:kinsoku/>
        <w:wordWrap/>
        <w:overflowPunct/>
        <w:topLinePunct w:val="0"/>
        <w:autoSpaceDE/>
        <w:autoSpaceDN/>
        <w:bidi w:val="0"/>
        <w:adjustRightInd/>
        <w:snapToGrid/>
        <w:spacing w:line="579" w:lineRule="exact"/>
        <w:ind w:firstLine="960" w:firstLineChars="3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系统正常运行和发生相间短路时, 不会出现零序电流和零序电压, 因此零序保护的动作电流可以整定得较小, 这有利于提高其灵敏度; </w:t>
      </w:r>
    </w:p>
    <w:p>
      <w:pPr>
        <w:keepNext w:val="0"/>
        <w:keepLines w:val="0"/>
        <w:pageBreakBefore w:val="0"/>
        <w:widowControl w:val="0"/>
        <w:numPr>
          <w:ilvl w:val="0"/>
          <w:numId w:val="1"/>
        </w:numPr>
        <w:kinsoku/>
        <w:wordWrap/>
        <w:overflowPunct/>
        <w:topLinePunct w:val="0"/>
        <w:autoSpaceDE/>
        <w:autoSpaceDN/>
        <w:bidi w:val="0"/>
        <w:adjustRightInd/>
        <w:snapToGrid/>
        <w:spacing w:line="579" w:lineRule="exact"/>
        <w:ind w:firstLine="960" w:firstLineChars="3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Y, d 接线的降压变压器, 三角形绕组侧以后的故障不会在星形绕组侧反映出零序电流, 所以零序保护的动作时限可以不必与该种变压器以后的线路保护相配合而取较短的动作时限。</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 w:hAnsi="仿宋" w:eastAsia="仿宋" w:cs="仿宋"/>
          <w:b/>
          <w:bCs/>
          <w:sz w:val="32"/>
          <w:szCs w:val="32"/>
        </w:rPr>
      </w:pPr>
      <w:r>
        <w:rPr>
          <w:rFonts w:hint="eastAsia" w:ascii="仿宋" w:hAnsi="仿宋" w:eastAsia="仿宋" w:cs="仿宋"/>
          <w:b/>
          <w:bCs/>
          <w:sz w:val="32"/>
          <w:szCs w:val="32"/>
          <w:lang w:val="en-US" w:eastAsia="zh-CN"/>
        </w:rPr>
        <w:t>4、</w:t>
      </w:r>
      <w:r>
        <w:rPr>
          <w:rFonts w:hint="eastAsia" w:ascii="仿宋" w:hAnsi="仿宋" w:eastAsia="仿宋" w:cs="仿宋"/>
          <w:b/>
          <w:bCs/>
          <w:sz w:val="32"/>
          <w:szCs w:val="32"/>
        </w:rPr>
        <w:t>零序电流保护的整定值为什么不需要避开负荷电流？</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答：</w:t>
      </w:r>
      <w:r>
        <w:rPr>
          <w:rFonts w:hint="eastAsia" w:ascii="仿宋" w:hAnsi="仿宋" w:eastAsia="仿宋" w:cs="仿宋"/>
          <w:sz w:val="32"/>
          <w:szCs w:val="32"/>
          <w:lang w:eastAsia="zh-CN"/>
        </w:rPr>
        <w:t>因为：</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w:t>
      </w:r>
      <w:r>
        <w:rPr>
          <w:rFonts w:hint="eastAsia" w:ascii="仿宋" w:hAnsi="仿宋" w:eastAsia="仿宋" w:cs="仿宋"/>
          <w:sz w:val="32"/>
          <w:szCs w:val="32"/>
        </w:rPr>
        <w:t>零序电流保护反应的是零序电流</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w:t>
      </w:r>
      <w:r>
        <w:rPr>
          <w:rFonts w:hint="eastAsia" w:ascii="仿宋" w:hAnsi="仿宋" w:eastAsia="仿宋" w:cs="仿宋"/>
          <w:sz w:val="32"/>
          <w:szCs w:val="32"/>
        </w:rPr>
        <w:t>而负荷电流中不包含（或很少包含）零序分量</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所以，</w:t>
      </w:r>
      <w:r>
        <w:rPr>
          <w:rFonts w:hint="eastAsia" w:ascii="仿宋" w:hAnsi="仿宋" w:eastAsia="仿宋" w:cs="仿宋"/>
          <w:sz w:val="32"/>
          <w:szCs w:val="32"/>
        </w:rPr>
        <w:t>零序电流保护的整定值不必考虑避开负荷电流。</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 w:hAnsi="仿宋" w:eastAsia="仿宋" w:cs="仿宋"/>
          <w:b/>
          <w:bCs/>
          <w:sz w:val="32"/>
          <w:szCs w:val="32"/>
        </w:rPr>
      </w:pPr>
      <w:r>
        <w:rPr>
          <w:rFonts w:hint="eastAsia" w:ascii="仿宋" w:hAnsi="仿宋" w:eastAsia="仿宋" w:cs="仿宋"/>
          <w:b/>
          <w:bCs/>
          <w:sz w:val="32"/>
          <w:szCs w:val="32"/>
          <w:highlight w:val="none"/>
          <w:lang w:val="en-US" w:eastAsia="zh-CN"/>
        </w:rPr>
        <w:t>5、</w:t>
      </w:r>
      <w:r>
        <w:rPr>
          <w:rFonts w:hint="eastAsia" w:ascii="仿宋" w:hAnsi="仿宋" w:eastAsia="仿宋" w:cs="仿宋"/>
          <w:b/>
          <w:bCs/>
          <w:sz w:val="32"/>
          <w:szCs w:val="32"/>
        </w:rPr>
        <w:t>电压互感器的开口三角形侧为什么不反应三相正序、负序电压，而只反应零序电压？</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答：因为</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w:t>
      </w:r>
      <w:r>
        <w:rPr>
          <w:rFonts w:hint="eastAsia" w:ascii="仿宋" w:hAnsi="仿宋" w:eastAsia="仿宋" w:cs="仿宋"/>
          <w:sz w:val="32"/>
          <w:szCs w:val="32"/>
        </w:rPr>
        <w:t>开口三角形接线是将电压互感器的第三绕组按a-x-b-y-c-z相连，而以a、z为输出端，即输出电压为三相电压相量相加</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w:t>
      </w:r>
      <w:r>
        <w:rPr>
          <w:rFonts w:hint="eastAsia" w:ascii="仿宋" w:hAnsi="仿宋" w:eastAsia="仿宋" w:cs="仿宋"/>
          <w:sz w:val="32"/>
          <w:szCs w:val="32"/>
        </w:rPr>
        <w:t>由于三相的正序、负序电压相加等于零，因此其输出电压等于零，而三相零序电压相加等于一相零序电压的三倍</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所以，</w:t>
      </w:r>
      <w:r>
        <w:rPr>
          <w:rFonts w:hint="eastAsia" w:ascii="仿宋" w:hAnsi="仿宋" w:eastAsia="仿宋" w:cs="仿宋"/>
          <w:sz w:val="32"/>
          <w:szCs w:val="32"/>
        </w:rPr>
        <w:t>开口三角形的输出电压中只有零序电压。</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 w:hAnsi="仿宋" w:eastAsia="仿宋" w:cs="仿宋"/>
          <w:b/>
          <w:bCs/>
          <w:sz w:val="32"/>
          <w:szCs w:val="32"/>
        </w:rPr>
      </w:pPr>
      <w:r>
        <w:rPr>
          <w:rFonts w:hint="eastAsia" w:ascii="仿宋" w:hAnsi="仿宋" w:eastAsia="仿宋" w:cs="仿宋"/>
          <w:b/>
          <w:bCs/>
          <w:sz w:val="32"/>
          <w:szCs w:val="32"/>
          <w:highlight w:val="none"/>
          <w:lang w:val="en-US" w:eastAsia="zh-CN"/>
        </w:rPr>
        <w:t>6</w:t>
      </w:r>
      <w:r>
        <w:rPr>
          <w:rFonts w:hint="eastAsia" w:ascii="仿宋" w:hAnsi="仿宋" w:eastAsia="仿宋" w:cs="仿宋"/>
          <w:b/>
          <w:bCs/>
          <w:sz w:val="32"/>
          <w:szCs w:val="32"/>
          <w:highlight w:val="none"/>
        </w:rPr>
        <w:t>、</w:t>
      </w:r>
      <w:r>
        <w:rPr>
          <w:rFonts w:hint="eastAsia" w:ascii="仿宋" w:hAnsi="仿宋" w:eastAsia="仿宋" w:cs="仿宋"/>
          <w:b/>
          <w:bCs/>
          <w:sz w:val="32"/>
          <w:szCs w:val="32"/>
        </w:rPr>
        <w:t xml:space="preserve">中性点接地方式有几种?什么叫大电流、小电流接地系统? </w:t>
      </w:r>
    </w:p>
    <w:p>
      <w:pPr>
        <w:keepNext w:val="0"/>
        <w:keepLines w:val="0"/>
        <w:pageBreakBefore w:val="0"/>
        <w:widowControl w:val="0"/>
        <w:kinsoku/>
        <w:wordWrap/>
        <w:overflowPunct/>
        <w:topLinePunct w:val="0"/>
        <w:autoSpaceDE/>
        <w:autoSpaceDN/>
        <w:bidi w:val="0"/>
        <w:adjustRightInd/>
        <w:snapToGrid/>
        <w:spacing w:line="579" w:lineRule="exact"/>
        <w:ind w:left="0" w:leftChars="0" w:firstLine="560" w:firstLineChars="175"/>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答：我国电力系统中性点接地方式有三种: ①中性点直接接地方式; ②中性点经消弧线圈接地方式; ③中性点不接地方式。</w:t>
      </w:r>
    </w:p>
    <w:p>
      <w:pPr>
        <w:keepNext w:val="0"/>
        <w:keepLines w:val="0"/>
        <w:pageBreakBefore w:val="0"/>
        <w:widowControl w:val="0"/>
        <w:kinsoku/>
        <w:wordWrap/>
        <w:overflowPunct/>
        <w:topLinePunct w:val="0"/>
        <w:autoSpaceDE/>
        <w:autoSpaceDN/>
        <w:bidi w:val="0"/>
        <w:adjustRightInd/>
        <w:snapToGrid/>
        <w:spacing w:line="579" w:lineRule="exact"/>
        <w:ind w:left="0" w:leftChars="0" w:firstLine="560" w:firstLineChars="175"/>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中性点直接接地系统 (包括经小阻抗接地的系统) 发生单相接地故障时, 接地短路电流很大, 所以这种系统称为大接地电流系统。</w:t>
      </w:r>
    </w:p>
    <w:p>
      <w:pPr>
        <w:keepNext w:val="0"/>
        <w:keepLines w:val="0"/>
        <w:pageBreakBefore w:val="0"/>
        <w:widowControl w:val="0"/>
        <w:kinsoku/>
        <w:wordWrap/>
        <w:overflowPunct/>
        <w:topLinePunct w:val="0"/>
        <w:autoSpaceDE/>
        <w:autoSpaceDN/>
        <w:bidi w:val="0"/>
        <w:adjustRightInd/>
        <w:snapToGrid/>
        <w:spacing w:line="579" w:lineRule="exact"/>
        <w:ind w:left="0" w:leftChars="0" w:firstLine="560" w:firstLineChars="175"/>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采用中性点不接地或经消弧线圈接地的系统, 当某一相发生接地故障时, 由于不能构成短路回路, 接地故障电流往往比负荷电流小得多, 所以这种系统称为小接地电流系统。</w:t>
      </w:r>
    </w:p>
    <w:p>
      <w:pPr>
        <w:keepNext w:val="0"/>
        <w:keepLines w:val="0"/>
        <w:pageBreakBefore w:val="0"/>
        <w:widowControl w:val="0"/>
        <w:kinsoku/>
        <w:wordWrap/>
        <w:overflowPunct/>
        <w:topLinePunct w:val="0"/>
        <w:autoSpaceDE/>
        <w:autoSpaceDN/>
        <w:bidi w:val="0"/>
        <w:adjustRightInd/>
        <w:snapToGrid/>
        <w:spacing w:line="579" w:lineRule="exact"/>
        <w:ind w:left="0" w:leftChars="0" w:firstLine="560" w:firstLineChars="175"/>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大接地电流系统与小接地电流系统的划分标准, 是依据系统的零序电抗 X0 与正序电抗 X1 的比值 X0/ X1。我国规定: 凡是 X0/ X1≤4～5 的系统属于大接地电流系统, X0/ X1 &gt; 4～5 的系统则属于小接地电流系统。</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highlight w:val="none"/>
          <w:lang w:val="en-US" w:eastAsia="zh-CN"/>
        </w:rPr>
        <w:t>7、</w:t>
      </w:r>
      <w:r>
        <w:rPr>
          <w:rFonts w:hint="eastAsia" w:ascii="仿宋" w:hAnsi="仿宋" w:eastAsia="仿宋" w:cs="仿宋"/>
          <w:b/>
          <w:bCs/>
          <w:color w:val="auto"/>
          <w:sz w:val="32"/>
          <w:szCs w:val="32"/>
          <w:lang w:val="en-US" w:eastAsia="zh-CN"/>
        </w:rPr>
        <w:t xml:space="preserve">电力系统振荡与短路有何区别? </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答：①振荡时系统各点电压和电流值均作往复性摆动，而短路时电流、电压值是突变的。此外，振荡时电流、电压值的变化速度较慢，而短路时电流、电压值突然变化量很大。</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②振荡时系统任何一点电流与电压之间的相位角都随功角的变化而改变；而短路时，电流与电压之间的角度是基本不变的。</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③振荡时系统三相是对称的；而短路时系统可能出现三相不对称。</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 w:hAnsi="仿宋" w:eastAsia="仿宋" w:cs="仿宋"/>
          <w:b/>
          <w:bCs/>
          <w:sz w:val="32"/>
          <w:szCs w:val="32"/>
        </w:rPr>
      </w:pPr>
      <w:r>
        <w:rPr>
          <w:rFonts w:hint="eastAsia" w:ascii="仿宋" w:hAnsi="仿宋" w:eastAsia="仿宋" w:cs="仿宋"/>
          <w:b/>
          <w:bCs/>
          <w:sz w:val="32"/>
          <w:szCs w:val="32"/>
          <w:highlight w:val="none"/>
          <w:lang w:val="en-US" w:eastAsia="zh-CN"/>
        </w:rPr>
        <w:t>8、</w:t>
      </w:r>
      <w:r>
        <w:rPr>
          <w:rFonts w:hint="eastAsia" w:ascii="仿宋" w:hAnsi="仿宋" w:eastAsia="仿宋" w:cs="仿宋"/>
          <w:b/>
          <w:bCs/>
          <w:sz w:val="32"/>
          <w:szCs w:val="32"/>
        </w:rPr>
        <w:t>新设备验收时，二次部分应具备哪些图纸、资料？</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答：应具备</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w:t>
      </w:r>
      <w:r>
        <w:rPr>
          <w:rFonts w:hint="eastAsia" w:ascii="仿宋" w:hAnsi="仿宋" w:eastAsia="仿宋" w:cs="仿宋"/>
          <w:sz w:val="32"/>
          <w:szCs w:val="32"/>
        </w:rPr>
        <w:t>装置的原理图及与之相符合的二次回路安装图</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w:t>
      </w:r>
      <w:r>
        <w:rPr>
          <w:rFonts w:hint="eastAsia" w:ascii="仿宋" w:hAnsi="仿宋" w:eastAsia="仿宋" w:cs="仿宋"/>
          <w:sz w:val="32"/>
          <w:szCs w:val="32"/>
        </w:rPr>
        <w:t>电缆敷设图，电缆编号图</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w:t>
      </w:r>
      <w:r>
        <w:rPr>
          <w:rFonts w:hint="eastAsia" w:ascii="仿宋" w:hAnsi="仿宋" w:eastAsia="仿宋" w:cs="仿宋"/>
          <w:sz w:val="32"/>
          <w:szCs w:val="32"/>
        </w:rPr>
        <w:t>断路器操动机构二次回路图</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w:t>
      </w:r>
      <w:r>
        <w:rPr>
          <w:rFonts w:hint="eastAsia" w:ascii="仿宋" w:hAnsi="仿宋" w:eastAsia="仿宋" w:cs="仿宋"/>
          <w:sz w:val="32"/>
          <w:szCs w:val="32"/>
        </w:rPr>
        <w:t>电流、电压互感器端子箱图及二次回路分线箱图等</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5</w:t>
      </w:r>
      <w:r>
        <w:rPr>
          <w:rFonts w:hint="eastAsia" w:ascii="仿宋" w:hAnsi="仿宋" w:eastAsia="仿宋" w:cs="仿宋"/>
          <w:sz w:val="32"/>
          <w:szCs w:val="32"/>
          <w:lang w:eastAsia="zh-CN"/>
        </w:rPr>
        <w:t>）</w:t>
      </w:r>
      <w:r>
        <w:rPr>
          <w:rFonts w:hint="eastAsia" w:ascii="仿宋" w:hAnsi="仿宋" w:eastAsia="仿宋" w:cs="仿宋"/>
          <w:sz w:val="32"/>
          <w:szCs w:val="32"/>
        </w:rPr>
        <w:t>完整的成套保护、自动装置的技术说明书</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6</w:t>
      </w:r>
      <w:r>
        <w:rPr>
          <w:rFonts w:hint="eastAsia" w:ascii="仿宋" w:hAnsi="仿宋" w:eastAsia="仿宋" w:cs="仿宋"/>
          <w:sz w:val="32"/>
          <w:szCs w:val="32"/>
          <w:lang w:eastAsia="zh-CN"/>
        </w:rPr>
        <w:t>）</w:t>
      </w:r>
      <w:r>
        <w:rPr>
          <w:rFonts w:hint="eastAsia" w:ascii="仿宋" w:hAnsi="仿宋" w:eastAsia="仿宋" w:cs="仿宋"/>
          <w:sz w:val="32"/>
          <w:szCs w:val="32"/>
        </w:rPr>
        <w:t>开关操动机构说明书</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7</w:t>
      </w:r>
      <w:r>
        <w:rPr>
          <w:rFonts w:hint="eastAsia" w:ascii="仿宋" w:hAnsi="仿宋" w:eastAsia="仿宋" w:cs="仿宋"/>
          <w:sz w:val="32"/>
          <w:szCs w:val="32"/>
          <w:lang w:eastAsia="zh-CN"/>
        </w:rPr>
        <w:t>）</w:t>
      </w:r>
      <w:r>
        <w:rPr>
          <w:rFonts w:hint="eastAsia" w:ascii="仿宋" w:hAnsi="仿宋" w:eastAsia="仿宋" w:cs="仿宋"/>
          <w:sz w:val="32"/>
          <w:szCs w:val="32"/>
        </w:rPr>
        <w:t>电流、电压互感器的出厂试验书等。</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 w:hAnsi="仿宋" w:eastAsia="仿宋" w:cs="仿宋"/>
          <w:b/>
          <w:bCs/>
          <w:sz w:val="32"/>
          <w:szCs w:val="32"/>
        </w:rPr>
      </w:pPr>
      <w:r>
        <w:rPr>
          <w:rFonts w:hint="eastAsia" w:ascii="仿宋" w:hAnsi="仿宋" w:eastAsia="仿宋" w:cs="仿宋"/>
          <w:b/>
          <w:bCs/>
          <w:sz w:val="32"/>
          <w:szCs w:val="32"/>
          <w:lang w:val="en-US" w:eastAsia="zh-CN"/>
        </w:rPr>
        <w:t>9、</w:t>
      </w:r>
      <w:r>
        <w:rPr>
          <w:rFonts w:hint="eastAsia" w:ascii="仿宋" w:hAnsi="仿宋" w:eastAsia="仿宋" w:cs="仿宋"/>
          <w:b/>
          <w:bCs/>
          <w:sz w:val="32"/>
          <w:szCs w:val="32"/>
        </w:rPr>
        <w:t>什么是二次回路标号？</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答：</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w:t>
      </w:r>
      <w:r>
        <w:rPr>
          <w:rFonts w:hint="eastAsia" w:ascii="仿宋" w:hAnsi="仿宋" w:eastAsia="仿宋" w:cs="仿宋"/>
          <w:sz w:val="32"/>
          <w:szCs w:val="32"/>
        </w:rPr>
        <w:t>为了便于安装、运行和维护，在二次回路中的所有设备间的连线都要进行标号，这就是二次回路标号。</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标号一般采用数字或数字和文字的组合，它表明了回路的性质和用途。</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 w:hAnsi="仿宋" w:eastAsia="仿宋" w:cs="仿宋"/>
          <w:b/>
          <w:bCs/>
          <w:sz w:val="32"/>
          <w:szCs w:val="32"/>
        </w:rPr>
      </w:pPr>
      <w:r>
        <w:rPr>
          <w:rFonts w:hint="eastAsia" w:ascii="仿宋" w:hAnsi="仿宋" w:eastAsia="仿宋" w:cs="仿宋"/>
          <w:b/>
          <w:bCs/>
          <w:sz w:val="32"/>
          <w:szCs w:val="32"/>
          <w:highlight w:val="none"/>
          <w:lang w:val="en-US" w:eastAsia="zh-CN"/>
        </w:rPr>
        <w:t>10、</w:t>
      </w:r>
      <w:r>
        <w:rPr>
          <w:rFonts w:hint="eastAsia" w:ascii="仿宋" w:hAnsi="仿宋" w:eastAsia="仿宋" w:cs="仿宋"/>
          <w:b/>
          <w:bCs/>
          <w:sz w:val="32"/>
          <w:szCs w:val="32"/>
        </w:rPr>
        <w:t>二次回路标号的基本原则是什么？</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答：回路标号的基本原则是：</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w:t>
      </w:r>
      <w:r>
        <w:rPr>
          <w:rFonts w:hint="eastAsia" w:ascii="仿宋" w:hAnsi="仿宋" w:eastAsia="仿宋" w:cs="仿宋"/>
          <w:sz w:val="32"/>
          <w:szCs w:val="32"/>
        </w:rPr>
        <w:t>凡是各设备间要用控制电缆经端子排进行联系的，都要按回路原则进行标号。</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w:t>
      </w:r>
      <w:r>
        <w:rPr>
          <w:rFonts w:hint="eastAsia" w:ascii="仿宋" w:hAnsi="仿宋" w:eastAsia="仿宋" w:cs="仿宋"/>
          <w:sz w:val="32"/>
          <w:szCs w:val="32"/>
        </w:rPr>
        <w:t>此外，某些装在屏顶上的设备与屏内设备的连接，也需要经过端子排，此时屏顶设备就可以看作是屏外设备，而在其连接线上同样按回路编号原则给以相应的标号。</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w:t>
      </w:r>
      <w:r>
        <w:rPr>
          <w:rFonts w:hint="eastAsia" w:ascii="仿宋" w:hAnsi="仿宋" w:eastAsia="仿宋" w:cs="仿宋"/>
          <w:sz w:val="32"/>
          <w:szCs w:val="32"/>
        </w:rPr>
        <w:t>为了明确起见，对直流回路和交流回路采用不同的标号方法，而在交、直流回路中，对各种不同的回路又赋予不同的数字符号。</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 w:hAnsi="仿宋" w:eastAsia="仿宋" w:cs="仿宋"/>
          <w:b/>
          <w:bCs/>
          <w:sz w:val="32"/>
          <w:szCs w:val="32"/>
        </w:rPr>
      </w:pPr>
      <w:r>
        <w:rPr>
          <w:rFonts w:hint="eastAsia" w:ascii="仿宋" w:hAnsi="仿宋" w:eastAsia="仿宋" w:cs="仿宋"/>
          <w:b/>
          <w:bCs/>
          <w:sz w:val="32"/>
          <w:szCs w:val="32"/>
          <w:lang w:val="en-US" w:eastAsia="zh-CN"/>
        </w:rPr>
        <w:t>11、</w:t>
      </w:r>
      <w:r>
        <w:rPr>
          <w:rFonts w:hint="eastAsia" w:ascii="仿宋" w:hAnsi="仿宋" w:eastAsia="仿宋" w:cs="仿宋"/>
          <w:b/>
          <w:bCs/>
          <w:sz w:val="32"/>
          <w:szCs w:val="32"/>
        </w:rPr>
        <w:t>保护装置设置指示信号应符合哪些要求？</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答：（1）在直流电压消失时不自动复归，或在直流电源恢复时，仍能重现原来的动作状态。</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（2）能分别显示各保护装置的动作情况。</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（3）在由若干部分组成的保护装置中，能分别显示各部分及各段的动作情况。</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（4）对复杂的保护装置，宜设置反应装置内部异常的信号。</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（5）用于起动顺序记录或微机监控的信号触点应为瞬时重复动作触点。</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（6）宜在保护出口至断路器跳闸的回路内，装设信号指示装置。</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 w:hAnsi="仿宋" w:eastAsia="仿宋" w:cs="仿宋"/>
          <w:b/>
          <w:bCs/>
          <w:sz w:val="32"/>
          <w:szCs w:val="32"/>
        </w:rPr>
      </w:pPr>
      <w:r>
        <w:rPr>
          <w:rFonts w:hint="eastAsia" w:ascii="仿宋" w:hAnsi="仿宋" w:eastAsia="仿宋" w:cs="仿宋"/>
          <w:b/>
          <w:bCs/>
          <w:sz w:val="32"/>
          <w:szCs w:val="32"/>
          <w:highlight w:val="none"/>
          <w:lang w:val="en-US" w:eastAsia="zh-CN"/>
        </w:rPr>
        <w:t>12、</w:t>
      </w:r>
      <w:r>
        <w:rPr>
          <w:rFonts w:hint="eastAsia" w:ascii="仿宋" w:hAnsi="仿宋" w:eastAsia="仿宋" w:cs="仿宋"/>
          <w:b/>
          <w:bCs/>
          <w:sz w:val="32"/>
          <w:szCs w:val="32"/>
        </w:rPr>
        <w:t>对断路器控制回路有哪些要求？</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答：</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w:t>
      </w:r>
      <w:r>
        <w:rPr>
          <w:rFonts w:hint="eastAsia" w:ascii="仿宋" w:hAnsi="仿宋" w:eastAsia="仿宋" w:cs="仿宋"/>
          <w:sz w:val="32"/>
          <w:szCs w:val="32"/>
        </w:rPr>
        <w:t>合闸和跳闸线圈按短时通过电流设计，完成操作后应使回路电流中断。</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w:t>
      </w:r>
      <w:r>
        <w:rPr>
          <w:rFonts w:hint="eastAsia" w:ascii="仿宋" w:hAnsi="仿宋" w:eastAsia="仿宋" w:cs="仿宋"/>
          <w:sz w:val="32"/>
          <w:szCs w:val="32"/>
        </w:rPr>
        <w:t>能手动跳、合闸，又能在保护或自动装置动作时进行自动跳、合闸。</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w:t>
      </w:r>
      <w:r>
        <w:rPr>
          <w:rFonts w:hint="eastAsia" w:ascii="仿宋" w:hAnsi="仿宋" w:eastAsia="仿宋" w:cs="仿宋"/>
          <w:sz w:val="32"/>
          <w:szCs w:val="32"/>
        </w:rPr>
        <w:t>要有能反映断路器合闸和跳闸状态的位置信号。</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w:t>
      </w:r>
      <w:r>
        <w:rPr>
          <w:rFonts w:hint="eastAsia" w:ascii="仿宋" w:hAnsi="仿宋" w:eastAsia="仿宋" w:cs="仿宋"/>
          <w:sz w:val="32"/>
          <w:szCs w:val="32"/>
        </w:rPr>
        <w:t>要有区别手动与自动跳、合闸的明显信号。</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5</w:t>
      </w:r>
      <w:r>
        <w:rPr>
          <w:rFonts w:hint="eastAsia" w:ascii="仿宋" w:hAnsi="仿宋" w:eastAsia="仿宋" w:cs="仿宋"/>
          <w:sz w:val="32"/>
          <w:szCs w:val="32"/>
          <w:lang w:eastAsia="zh-CN"/>
        </w:rPr>
        <w:t>）</w:t>
      </w:r>
      <w:r>
        <w:rPr>
          <w:rFonts w:hint="eastAsia" w:ascii="仿宋" w:hAnsi="仿宋" w:eastAsia="仿宋" w:cs="仿宋"/>
          <w:sz w:val="32"/>
          <w:szCs w:val="32"/>
        </w:rPr>
        <w:t>要有防止断路器出现多次连续跳、合闸的“跳跃”闭锁措施。</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6</w:t>
      </w:r>
      <w:r>
        <w:rPr>
          <w:rFonts w:hint="eastAsia" w:ascii="仿宋" w:hAnsi="仿宋" w:eastAsia="仿宋" w:cs="仿宋"/>
          <w:sz w:val="32"/>
          <w:szCs w:val="32"/>
          <w:lang w:eastAsia="zh-CN"/>
        </w:rPr>
        <w:t>）</w:t>
      </w:r>
      <w:r>
        <w:rPr>
          <w:rFonts w:hint="eastAsia" w:ascii="仿宋" w:hAnsi="仿宋" w:eastAsia="仿宋" w:cs="仿宋"/>
          <w:sz w:val="32"/>
          <w:szCs w:val="32"/>
        </w:rPr>
        <w:t>要有监视操作电源及操作回路完整性的措施。</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 w:hAnsi="仿宋" w:eastAsia="仿宋" w:cs="仿宋"/>
          <w:b/>
          <w:bCs/>
          <w:sz w:val="32"/>
          <w:szCs w:val="32"/>
        </w:rPr>
      </w:pPr>
      <w:r>
        <w:rPr>
          <w:rFonts w:hint="eastAsia" w:ascii="仿宋" w:hAnsi="仿宋" w:eastAsia="仿宋" w:cs="仿宋"/>
          <w:b/>
          <w:bCs/>
          <w:sz w:val="32"/>
          <w:szCs w:val="32"/>
          <w:highlight w:val="none"/>
          <w:lang w:val="en-US" w:eastAsia="zh-CN"/>
        </w:rPr>
        <w:t>13、</w:t>
      </w:r>
      <w:r>
        <w:rPr>
          <w:rFonts w:hint="eastAsia" w:ascii="仿宋" w:hAnsi="仿宋" w:eastAsia="仿宋" w:cs="仿宋"/>
          <w:b/>
          <w:bCs/>
          <w:sz w:val="32"/>
          <w:szCs w:val="32"/>
        </w:rPr>
        <w:t>保护装置的动作评价为“正确”和“不正确”的原则是什么？</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答：</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评价为正确的条件：在电力系统故障（接地、短路或断线）或异常运行（过负荷、整定、低频率、低电压、发电机失磁）时，保护装置的动作符合设计、整定和试验要求，并能有效地消除故障或使异常运行情况得以改善；</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）评价为不正确的条件：被保护设备发生故障或异常，保护应动作而未动作(拒动)，以及被保护设备无故障或异常情况下的保护动作(误动)，应评价为“不正确动作”。</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 w:hAnsi="仿宋" w:eastAsia="仿宋" w:cs="仿宋"/>
          <w:b/>
          <w:bCs/>
          <w:sz w:val="32"/>
          <w:szCs w:val="32"/>
        </w:rPr>
      </w:pPr>
      <w:r>
        <w:rPr>
          <w:rFonts w:hint="eastAsia" w:ascii="仿宋" w:hAnsi="仿宋" w:eastAsia="仿宋" w:cs="仿宋"/>
          <w:b/>
          <w:bCs/>
          <w:sz w:val="32"/>
          <w:szCs w:val="32"/>
          <w:highlight w:val="none"/>
          <w:lang w:val="en-US" w:eastAsia="zh-CN"/>
        </w:rPr>
        <w:t>14、</w:t>
      </w:r>
      <w:r>
        <w:rPr>
          <w:rFonts w:hint="eastAsia" w:ascii="仿宋" w:hAnsi="仿宋" w:eastAsia="仿宋" w:cs="仿宋"/>
          <w:b/>
          <w:bCs/>
          <w:sz w:val="32"/>
          <w:szCs w:val="32"/>
        </w:rPr>
        <w:t>变压器励磁涌流具有哪些特点？</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答：</w:t>
      </w:r>
      <w:r>
        <w:rPr>
          <w:rFonts w:hint="eastAsia" w:ascii="仿宋" w:hAnsi="仿宋" w:eastAsia="仿宋" w:cs="仿宋"/>
          <w:sz w:val="32"/>
          <w:szCs w:val="32"/>
          <w:lang w:eastAsia="zh-CN"/>
        </w:rPr>
        <w:t>（1）包含有很大成分的非周期分量，往往使涌流偏于时间轴的一侧；</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（2）包含有大量的高次谐波，并以二次谐波成分最大；</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（3）涌流波形之间存在间断角；</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（4）在一个周波内正半波与负半波不对称；</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（5）涌流在初始阶段数值很大，以后逐渐衰减。</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 w:hAnsi="仿宋" w:eastAsia="仿宋" w:cs="仿宋"/>
          <w:b/>
          <w:bCs/>
          <w:sz w:val="32"/>
          <w:szCs w:val="32"/>
          <w:highlight w:val="none"/>
        </w:rPr>
      </w:pPr>
      <w:r>
        <w:rPr>
          <w:rFonts w:hint="eastAsia" w:ascii="仿宋" w:hAnsi="仿宋" w:eastAsia="仿宋" w:cs="仿宋"/>
          <w:b/>
          <w:bCs/>
          <w:sz w:val="32"/>
          <w:szCs w:val="32"/>
          <w:highlight w:val="none"/>
          <w:lang w:val="en-US" w:eastAsia="zh-CN"/>
        </w:rPr>
        <w:t>15、</w:t>
      </w:r>
      <w:r>
        <w:rPr>
          <w:rFonts w:hint="eastAsia" w:ascii="仿宋" w:hAnsi="仿宋" w:eastAsia="仿宋" w:cs="仿宋"/>
          <w:b/>
          <w:bCs/>
          <w:sz w:val="32"/>
          <w:szCs w:val="32"/>
          <w:highlight w:val="none"/>
        </w:rPr>
        <w:t>何谓系统的最大、最小运行方式？</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rPr>
        <w:t>答：</w:t>
      </w:r>
      <w:r>
        <w:rPr>
          <w:rFonts w:hint="eastAsia" w:ascii="仿宋" w:hAnsi="仿宋" w:eastAsia="仿宋" w:cs="仿宋"/>
          <w:sz w:val="32"/>
          <w:szCs w:val="32"/>
          <w:highlight w:val="none"/>
          <w:lang w:eastAsia="zh-CN"/>
        </w:rPr>
        <w:t>在继电保护整定计算中，一般要考虑电力系统最大与最小运行方式。</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最大运行方式是指在被保护对象末端短路时，系统的等值阻抗最小，通过保护装置的短路电流为最大的运行方式。</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最小运行方式是指在被保护对象末端短路时，系统的等值阻抗最大，通过保护装置的短路电流为最小的运行方式。</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 w:hAnsi="仿宋" w:eastAsia="仿宋" w:cs="仿宋"/>
          <w:b/>
          <w:bCs/>
          <w:sz w:val="32"/>
          <w:szCs w:val="32"/>
        </w:rPr>
      </w:pPr>
      <w:r>
        <w:rPr>
          <w:rFonts w:hint="eastAsia" w:ascii="仿宋" w:hAnsi="仿宋" w:eastAsia="仿宋" w:cs="仿宋"/>
          <w:b/>
          <w:bCs/>
          <w:sz w:val="32"/>
          <w:szCs w:val="32"/>
          <w:highlight w:val="none"/>
          <w:lang w:val="en-US" w:eastAsia="zh-CN"/>
        </w:rPr>
        <w:t>16、</w:t>
      </w:r>
      <w:r>
        <w:rPr>
          <w:rFonts w:hint="eastAsia" w:ascii="仿宋" w:hAnsi="仿宋" w:eastAsia="仿宋" w:cs="仿宋"/>
          <w:b/>
          <w:bCs/>
          <w:sz w:val="32"/>
          <w:szCs w:val="32"/>
        </w:rPr>
        <w:t>小接地电流系统发生单相接地故障时其电流、电压有何特点？</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答：</w:t>
      </w:r>
      <w:r>
        <w:rPr>
          <w:rFonts w:hint="eastAsia" w:ascii="仿宋" w:hAnsi="仿宋" w:eastAsia="仿宋" w:cs="仿宋"/>
          <w:sz w:val="32"/>
          <w:szCs w:val="32"/>
          <w:lang w:eastAsia="zh-CN"/>
        </w:rPr>
        <w:t>（1）电压：在接地故障点，故障相对地电压为零；非故障相对地电压升高至线电压；三个相间电压的大小与相位不变；零序电压大小等于相电压。</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（2）电流：非故障线路</w:t>
      </w:r>
      <w:r>
        <w:rPr>
          <w:rFonts w:hint="eastAsia" w:ascii="仿宋" w:hAnsi="仿宋" w:eastAsia="仿宋" w:cs="仿宋"/>
          <w:sz w:val="32"/>
          <w:szCs w:val="32"/>
          <w:lang w:val="en-US" w:eastAsia="zh-CN"/>
        </w:rPr>
        <w:t>3I</w:t>
      </w:r>
      <w:r>
        <w:rPr>
          <w:rFonts w:hint="eastAsia" w:ascii="仿宋" w:hAnsi="仿宋" w:eastAsia="仿宋" w:cs="仿宋"/>
          <w:sz w:val="32"/>
          <w:szCs w:val="32"/>
          <w:vertAlign w:val="subscript"/>
          <w:lang w:val="en-US" w:eastAsia="zh-CN"/>
        </w:rPr>
        <w:t>0</w:t>
      </w:r>
      <w:r>
        <w:rPr>
          <w:rFonts w:hint="eastAsia" w:ascii="仿宋" w:hAnsi="仿宋" w:eastAsia="仿宋" w:cs="仿宋"/>
          <w:sz w:val="32"/>
          <w:szCs w:val="32"/>
          <w:lang w:eastAsia="zh-CN"/>
        </w:rPr>
        <w:t>值等于本线路接地电容电流；故障线路</w:t>
      </w:r>
      <w:r>
        <w:rPr>
          <w:rFonts w:hint="eastAsia" w:ascii="仿宋" w:hAnsi="仿宋" w:eastAsia="仿宋" w:cs="仿宋"/>
          <w:sz w:val="32"/>
          <w:szCs w:val="32"/>
          <w:lang w:val="en-US" w:eastAsia="zh-CN"/>
        </w:rPr>
        <w:t>3I</w:t>
      </w:r>
      <w:r>
        <w:rPr>
          <w:rFonts w:hint="eastAsia" w:ascii="仿宋" w:hAnsi="仿宋" w:eastAsia="仿宋" w:cs="仿宋"/>
          <w:sz w:val="32"/>
          <w:szCs w:val="32"/>
          <w:vertAlign w:val="subscript"/>
          <w:lang w:val="en-US" w:eastAsia="zh-CN"/>
        </w:rPr>
        <w:t>0</w:t>
      </w:r>
      <w:r>
        <w:rPr>
          <w:rFonts w:hint="eastAsia" w:ascii="仿宋" w:hAnsi="仿宋" w:eastAsia="仿宋" w:cs="仿宋"/>
          <w:sz w:val="32"/>
          <w:szCs w:val="32"/>
          <w:lang w:eastAsia="zh-CN"/>
        </w:rPr>
        <w:t>等于所有非障线路接地电容电流之和；接地故障点的</w:t>
      </w:r>
      <w:r>
        <w:rPr>
          <w:rFonts w:hint="eastAsia" w:ascii="仿宋" w:hAnsi="仿宋" w:eastAsia="仿宋" w:cs="仿宋"/>
          <w:sz w:val="32"/>
          <w:szCs w:val="32"/>
          <w:lang w:val="en-US" w:eastAsia="zh-CN"/>
        </w:rPr>
        <w:t>3I</w:t>
      </w:r>
      <w:r>
        <w:rPr>
          <w:rFonts w:hint="eastAsia" w:ascii="仿宋" w:hAnsi="仿宋" w:eastAsia="仿宋" w:cs="仿宋"/>
          <w:sz w:val="32"/>
          <w:szCs w:val="32"/>
          <w:vertAlign w:val="subscript"/>
          <w:lang w:val="en-US" w:eastAsia="zh-CN"/>
        </w:rPr>
        <w:t>0</w:t>
      </w:r>
      <w:r>
        <w:rPr>
          <w:rFonts w:hint="eastAsia" w:ascii="仿宋" w:hAnsi="仿宋" w:eastAsia="仿宋" w:cs="仿宋"/>
          <w:sz w:val="32"/>
          <w:szCs w:val="32"/>
          <w:lang w:eastAsia="zh-CN"/>
        </w:rPr>
        <w:t>等于全系统（包括故障与非故障线路）接地电容电流之总和。</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（3）相位：接地故障点的零序电流</w:t>
      </w:r>
      <w:r>
        <w:rPr>
          <w:rFonts w:hint="eastAsia" w:ascii="仿宋" w:hAnsi="仿宋" w:eastAsia="仿宋" w:cs="仿宋"/>
          <w:sz w:val="32"/>
          <w:szCs w:val="32"/>
          <w:lang w:val="en-US" w:eastAsia="zh-CN"/>
        </w:rPr>
        <w:t>3I</w:t>
      </w:r>
      <w:r>
        <w:rPr>
          <w:rFonts w:hint="eastAsia" w:ascii="仿宋" w:hAnsi="仿宋" w:eastAsia="仿宋" w:cs="仿宋"/>
          <w:sz w:val="32"/>
          <w:szCs w:val="32"/>
          <w:vertAlign w:val="subscript"/>
          <w:lang w:val="en-US" w:eastAsia="zh-CN"/>
        </w:rPr>
        <w:t>0</w:t>
      </w:r>
      <w:r>
        <w:rPr>
          <w:rFonts w:hint="eastAsia" w:ascii="仿宋" w:hAnsi="仿宋" w:eastAsia="仿宋" w:cs="仿宋"/>
          <w:sz w:val="32"/>
          <w:szCs w:val="32"/>
          <w:lang w:eastAsia="zh-CN"/>
        </w:rPr>
        <w:t>超前于零序电压</w:t>
      </w:r>
      <w:r>
        <w:rPr>
          <w:rFonts w:hint="eastAsia" w:ascii="仿宋" w:hAnsi="仿宋" w:eastAsia="仿宋" w:cs="仿宋"/>
          <w:sz w:val="32"/>
          <w:szCs w:val="32"/>
          <w:lang w:val="en-US" w:eastAsia="zh-CN"/>
        </w:rPr>
        <w:t>3U</w:t>
      </w:r>
      <w:r>
        <w:rPr>
          <w:rFonts w:hint="eastAsia" w:ascii="仿宋" w:hAnsi="仿宋" w:eastAsia="仿宋" w:cs="仿宋"/>
          <w:sz w:val="32"/>
          <w:szCs w:val="32"/>
          <w:vertAlign w:val="subscript"/>
          <w:lang w:val="en-US" w:eastAsia="zh-CN"/>
        </w:rPr>
        <w:t>0</w:t>
      </w:r>
      <w:r>
        <w:rPr>
          <w:rFonts w:hint="eastAsia" w:ascii="仿宋" w:hAnsi="仿宋" w:eastAsia="仿宋" w:cs="仿宋"/>
          <w:sz w:val="32"/>
          <w:szCs w:val="32"/>
          <w:lang w:eastAsia="zh-CN"/>
        </w:rPr>
        <w:t>约 90°。</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 w:hAnsi="仿宋" w:eastAsia="仿宋" w:cs="仿宋"/>
          <w:b/>
          <w:bCs/>
          <w:sz w:val="32"/>
          <w:szCs w:val="32"/>
        </w:rPr>
      </w:pPr>
      <w:r>
        <w:rPr>
          <w:rFonts w:hint="eastAsia" w:ascii="仿宋" w:hAnsi="仿宋" w:eastAsia="仿宋" w:cs="仿宋"/>
          <w:b/>
          <w:bCs/>
          <w:sz w:val="32"/>
          <w:szCs w:val="32"/>
          <w:highlight w:val="none"/>
          <w:lang w:val="en-US" w:eastAsia="zh-CN"/>
        </w:rPr>
        <w:t xml:space="preserve">17、电力系统采用了哪些措施用于提高系统的稳定性（包括静稳、暂稳和动稳） </w:t>
      </w:r>
      <w:r>
        <w:rPr>
          <w:rFonts w:hint="eastAsia" w:ascii="仿宋" w:hAnsi="仿宋" w:eastAsia="仿宋" w:cs="仿宋"/>
          <w:b/>
          <w:bCs/>
          <w:sz w:val="32"/>
          <w:szCs w:val="32"/>
        </w:rPr>
        <w:t>？</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答：主要有：采用继电保护快速切除故障；重合闸；强行励磁；低频自启动；联锁切机；采用 PSS；低频低压减载/切负荷装置；电气制动等。</w:t>
      </w:r>
      <w:bookmarkStart w:id="0" w:name="_GoBack"/>
      <w:bookmarkEnd w:id="0"/>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 w:hAnsi="仿宋" w:eastAsia="仿宋" w:cs="仿宋"/>
          <w:b/>
          <w:bCs/>
          <w:sz w:val="32"/>
          <w:szCs w:val="32"/>
        </w:rPr>
      </w:pPr>
      <w:r>
        <w:rPr>
          <w:rFonts w:hint="eastAsia" w:ascii="仿宋" w:hAnsi="仿宋" w:eastAsia="仿宋" w:cs="仿宋"/>
          <w:b/>
          <w:bCs/>
          <w:sz w:val="32"/>
          <w:szCs w:val="32"/>
          <w:highlight w:val="none"/>
          <w:lang w:val="en-US" w:eastAsia="zh-CN"/>
        </w:rPr>
        <w:t>18、保护装置应具有哪些抗干扰措施</w:t>
      </w:r>
      <w:r>
        <w:rPr>
          <w:rFonts w:hint="eastAsia" w:ascii="仿宋" w:hAnsi="仿宋" w:eastAsia="仿宋" w:cs="仿宋"/>
          <w:b/>
          <w:bCs/>
          <w:sz w:val="32"/>
          <w:szCs w:val="32"/>
        </w:rPr>
        <w:t>？</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答：保护装置应具有的抗干扰措施有：</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（1）</w:t>
      </w:r>
      <w:r>
        <w:rPr>
          <w:rFonts w:hint="eastAsia" w:ascii="仿宋" w:hAnsi="仿宋" w:eastAsia="仿宋" w:cs="仿宋"/>
          <w:sz w:val="32"/>
          <w:szCs w:val="32"/>
        </w:rPr>
        <w:t>交流输入回路与电子回路的隔离应采用带有屏蔽层的输入变压器(或变流器、电抗变压器等变换器)，屏蔽层要直接接地。</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（2）</w:t>
      </w:r>
      <w:r>
        <w:rPr>
          <w:rFonts w:hint="eastAsia" w:ascii="仿宋" w:hAnsi="仿宋" w:eastAsia="仿宋" w:cs="仿宋"/>
          <w:sz w:val="32"/>
          <w:szCs w:val="32"/>
        </w:rPr>
        <w:t>跳闸、信号等外引电路要经过触点过渡或光电耦合器隔离。</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（3）</w:t>
      </w:r>
      <w:r>
        <w:rPr>
          <w:rFonts w:hint="eastAsia" w:ascii="仿宋" w:hAnsi="仿宋" w:eastAsia="仿宋" w:cs="仿宋"/>
          <w:sz w:val="32"/>
          <w:szCs w:val="32"/>
        </w:rPr>
        <w:t>发电厂、变电所的直流电源不宜直接与电子回路相连(例如经过逆变换器)。</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w:t>
      </w:r>
      <w:r>
        <w:rPr>
          <w:rFonts w:hint="eastAsia" w:ascii="仿宋" w:hAnsi="仿宋" w:eastAsia="仿宋" w:cs="仿宋"/>
          <w:sz w:val="32"/>
          <w:szCs w:val="32"/>
        </w:rPr>
        <w:t>消除电子回路内部干扰源，例如在小型辅助继电器的线圈两端并联二极管或电阻、电容，以消除线圈断电时所产生的反电动势。</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5</w:t>
      </w:r>
      <w:r>
        <w:rPr>
          <w:rFonts w:hint="eastAsia" w:ascii="仿宋" w:hAnsi="仿宋" w:eastAsia="仿宋" w:cs="仿宋"/>
          <w:sz w:val="32"/>
          <w:szCs w:val="32"/>
          <w:lang w:eastAsia="zh-CN"/>
        </w:rPr>
        <w:t>）</w:t>
      </w:r>
      <w:r>
        <w:rPr>
          <w:rFonts w:hint="eastAsia" w:ascii="仿宋" w:hAnsi="仿宋" w:eastAsia="仿宋" w:cs="仿宋"/>
          <w:sz w:val="32"/>
          <w:szCs w:val="32"/>
        </w:rPr>
        <w:t>保护装置强弱电平回路的配线要隔离。</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装置与外部设备相连，应具有一定的屏蔽措施。</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19、什么叫定时限过电流保护?什么叫反时限过电流保护？</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答：为了实现过电流保护的动作选择性，各保护的动作时间一般按阶梯原则进行整定。即相邻保护的动作时间，自负荷向电源方向逐级增大，且每套保护的动作时间是恒定不变的，与短路电流的大小无关。具有这种动作时限特性的过电流保护称为定时限过电流保护。反时限过电流保护是指动作时间随短路电流的增大而自动减小的保护。使用在输电线路上的反时限过电流保护，能更快的切除被保护线路首端的故障。</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 w:hAnsi="仿宋" w:eastAsia="仿宋" w:cs="仿宋"/>
          <w:b/>
          <w:bCs/>
          <w:sz w:val="32"/>
          <w:szCs w:val="32"/>
        </w:rPr>
      </w:pPr>
      <w:r>
        <w:rPr>
          <w:rFonts w:hint="eastAsia" w:ascii="仿宋" w:hAnsi="仿宋" w:eastAsia="仿宋" w:cs="仿宋"/>
          <w:b/>
          <w:bCs/>
          <w:sz w:val="32"/>
          <w:szCs w:val="32"/>
          <w:highlight w:val="none"/>
          <w:lang w:val="en-US" w:eastAsia="zh-CN"/>
        </w:rPr>
        <w:t>20、TA饱和时其二次电流有什么特征</w:t>
      </w:r>
      <w:r>
        <w:rPr>
          <w:rFonts w:hint="eastAsia" w:ascii="仿宋" w:hAnsi="仿宋" w:eastAsia="仿宋" w:cs="仿宋"/>
          <w:b/>
          <w:bCs/>
          <w:sz w:val="32"/>
          <w:szCs w:val="32"/>
        </w:rPr>
        <w:t>？</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答：</w:t>
      </w:r>
      <w:r>
        <w:rPr>
          <w:rFonts w:hint="eastAsia" w:ascii="仿宋" w:hAnsi="仿宋" w:eastAsia="仿宋" w:cs="仿宋"/>
          <w:sz w:val="32"/>
          <w:szCs w:val="32"/>
          <w:lang w:eastAsia="zh-CN"/>
        </w:rPr>
        <w:t>（1）</w:t>
      </w:r>
      <w:r>
        <w:rPr>
          <w:rFonts w:hint="eastAsia" w:ascii="仿宋" w:hAnsi="仿宋" w:eastAsia="仿宋" w:cs="仿宋"/>
          <w:sz w:val="32"/>
          <w:szCs w:val="32"/>
        </w:rPr>
        <w:t>在故障发生瞬间，由于铁芯中的磁通不能跃变，TA不能立即进入饱和区，而是存在一个时域为3~5ms的线性传递区。在线性传递区内，TA二次电流与一次成正比；</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（2）TA饱和之后，在每个周期内一次电流过零点附近存在不饱和时段，在此时段内，TA二次电流又与一次电流成正比；</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（3）TA饱和后其励磁阻抗大大减小，使其内阻大大降低，严重情况内阻等于零；</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（4）TA饱和后，其二次电流偏于时间轴一侧，致使电流的正、负半波不对称，电流中含有很大的二次和三次谐波电流分量。</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 w:hAnsi="仿宋" w:eastAsia="仿宋" w:cs="仿宋"/>
          <w:b/>
          <w:bCs/>
          <w:sz w:val="32"/>
          <w:szCs w:val="32"/>
          <w:highlight w:val="none"/>
        </w:rPr>
      </w:pPr>
      <w:r>
        <w:rPr>
          <w:rFonts w:hint="eastAsia" w:ascii="仿宋" w:hAnsi="仿宋" w:eastAsia="仿宋" w:cs="仿宋"/>
          <w:b/>
          <w:bCs/>
          <w:sz w:val="32"/>
          <w:szCs w:val="32"/>
          <w:highlight w:val="none"/>
          <w:lang w:val="en-US" w:eastAsia="zh-CN"/>
        </w:rPr>
        <w:t>21、线路的零序电抗为什么大于线路的正序或负序电抗</w:t>
      </w:r>
      <w:r>
        <w:rPr>
          <w:rFonts w:hint="eastAsia" w:ascii="仿宋" w:hAnsi="仿宋" w:eastAsia="仿宋" w:cs="仿宋"/>
          <w:b/>
          <w:bCs/>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答：线路的各序电抗都是线路某一相自感抗X</w:t>
      </w:r>
      <w:r>
        <w:rPr>
          <w:rFonts w:hint="eastAsia" w:ascii="仿宋" w:hAnsi="仿宋" w:eastAsia="仿宋" w:cs="仿宋"/>
          <w:sz w:val="32"/>
          <w:szCs w:val="32"/>
          <w:highlight w:val="none"/>
          <w:vertAlign w:val="subscript"/>
          <w:lang w:val="en-US" w:eastAsia="zh-CN"/>
        </w:rPr>
        <w:t>L</w:t>
      </w:r>
      <w:r>
        <w:rPr>
          <w:rFonts w:hint="eastAsia" w:ascii="仿宋" w:hAnsi="仿宋" w:eastAsia="仿宋" w:cs="仿宋"/>
          <w:sz w:val="32"/>
          <w:szCs w:val="32"/>
          <w:highlight w:val="none"/>
          <w:lang w:val="en-US" w:eastAsia="zh-CN"/>
        </w:rPr>
        <w:t>和其他两相对应相序电流所产生互感抗X</w:t>
      </w:r>
      <w:r>
        <w:rPr>
          <w:rFonts w:hint="eastAsia" w:ascii="仿宋" w:hAnsi="仿宋" w:eastAsia="仿宋" w:cs="仿宋"/>
          <w:sz w:val="32"/>
          <w:szCs w:val="32"/>
          <w:highlight w:val="none"/>
          <w:vertAlign w:val="subscript"/>
          <w:lang w:val="en-US" w:eastAsia="zh-CN"/>
        </w:rPr>
        <w:t>M</w:t>
      </w:r>
      <w:r>
        <w:rPr>
          <w:rFonts w:hint="eastAsia" w:ascii="仿宋" w:hAnsi="仿宋" w:eastAsia="仿宋" w:cs="仿宋"/>
          <w:sz w:val="32"/>
          <w:szCs w:val="32"/>
          <w:highlight w:val="none"/>
          <w:lang w:val="en-US" w:eastAsia="zh-CN"/>
        </w:rPr>
        <w:t>的向量和。对应正序或负序分量而言，因三相幅值相等，相角互为120度，任意两相电流正（负）序分量的向量与第三相正（负）序分量的大小相等，方向相反。故对于线路的正、负序电抗有X</w:t>
      </w:r>
      <w:r>
        <w:rPr>
          <w:rFonts w:hint="eastAsia" w:ascii="仿宋" w:hAnsi="仿宋" w:eastAsia="仿宋" w:cs="仿宋"/>
          <w:sz w:val="32"/>
          <w:szCs w:val="32"/>
          <w:highlight w:val="none"/>
          <w:vertAlign w:val="subscript"/>
          <w:lang w:val="en-US" w:eastAsia="zh-CN"/>
        </w:rPr>
        <w:t>1</w:t>
      </w:r>
      <w:r>
        <w:rPr>
          <w:rFonts w:hint="eastAsia" w:ascii="仿宋" w:hAnsi="仿宋" w:eastAsia="仿宋" w:cs="仿宋"/>
          <w:sz w:val="32"/>
          <w:szCs w:val="32"/>
          <w:highlight w:val="none"/>
          <w:lang w:val="en-US" w:eastAsia="zh-CN"/>
        </w:rPr>
        <w:t>=X</w:t>
      </w:r>
      <w:r>
        <w:rPr>
          <w:rFonts w:hint="eastAsia" w:ascii="仿宋" w:hAnsi="仿宋" w:eastAsia="仿宋" w:cs="仿宋"/>
          <w:sz w:val="32"/>
          <w:szCs w:val="32"/>
          <w:highlight w:val="none"/>
          <w:vertAlign w:val="subscript"/>
          <w:lang w:val="en-US" w:eastAsia="zh-CN"/>
        </w:rPr>
        <w:t>2</w:t>
      </w:r>
      <w:r>
        <w:rPr>
          <w:rFonts w:hint="eastAsia" w:ascii="仿宋" w:hAnsi="仿宋" w:eastAsia="仿宋" w:cs="仿宋"/>
          <w:sz w:val="32"/>
          <w:szCs w:val="32"/>
          <w:highlight w:val="none"/>
          <w:lang w:val="en-US" w:eastAsia="zh-CN"/>
        </w:rPr>
        <w:t>=X</w:t>
      </w:r>
      <w:r>
        <w:rPr>
          <w:rFonts w:hint="eastAsia" w:ascii="仿宋" w:hAnsi="仿宋" w:eastAsia="仿宋" w:cs="仿宋"/>
          <w:sz w:val="32"/>
          <w:szCs w:val="32"/>
          <w:highlight w:val="none"/>
          <w:vertAlign w:val="subscript"/>
          <w:lang w:val="en-US" w:eastAsia="zh-CN"/>
        </w:rPr>
        <w:t>L</w:t>
      </w:r>
      <w:r>
        <w:rPr>
          <w:rFonts w:hint="eastAsia" w:ascii="仿宋" w:hAnsi="仿宋" w:eastAsia="仿宋" w:cs="仿宋"/>
          <w:sz w:val="32"/>
          <w:szCs w:val="32"/>
          <w:highlight w:val="none"/>
          <w:lang w:val="en-US" w:eastAsia="zh-CN"/>
        </w:rPr>
        <w:t>—X</w:t>
      </w:r>
      <w:r>
        <w:rPr>
          <w:rFonts w:hint="eastAsia" w:ascii="仿宋" w:hAnsi="仿宋" w:eastAsia="仿宋" w:cs="仿宋"/>
          <w:sz w:val="32"/>
          <w:szCs w:val="32"/>
          <w:highlight w:val="none"/>
          <w:vertAlign w:val="subscript"/>
          <w:lang w:val="en-US" w:eastAsia="zh-CN"/>
        </w:rPr>
        <w:t>M</w:t>
      </w:r>
      <w:r>
        <w:rPr>
          <w:rFonts w:hint="eastAsia" w:ascii="仿宋" w:hAnsi="仿宋" w:eastAsia="仿宋" w:cs="仿宋"/>
          <w:sz w:val="32"/>
          <w:szCs w:val="32"/>
          <w:highlight w:val="none"/>
          <w:lang w:val="en-US" w:eastAsia="zh-CN"/>
        </w:rPr>
        <w:t>，而由于零序分量三相同相，零序自感电动势和互感电动势相位相同，故线路的零序电抗X</w:t>
      </w:r>
      <w:r>
        <w:rPr>
          <w:rFonts w:hint="eastAsia" w:ascii="仿宋" w:hAnsi="仿宋" w:eastAsia="仿宋" w:cs="仿宋"/>
          <w:sz w:val="32"/>
          <w:szCs w:val="32"/>
          <w:highlight w:val="none"/>
          <w:vertAlign w:val="subscript"/>
          <w:lang w:val="en-US" w:eastAsia="zh-CN"/>
        </w:rPr>
        <w:t>0</w:t>
      </w:r>
      <w:r>
        <w:rPr>
          <w:rFonts w:hint="eastAsia" w:ascii="仿宋" w:hAnsi="仿宋" w:eastAsia="仿宋" w:cs="仿宋"/>
          <w:sz w:val="32"/>
          <w:szCs w:val="32"/>
          <w:highlight w:val="none"/>
          <w:lang w:val="en-US" w:eastAsia="zh-CN"/>
        </w:rPr>
        <w:t>=X</w:t>
      </w:r>
      <w:r>
        <w:rPr>
          <w:rFonts w:hint="eastAsia" w:ascii="仿宋" w:hAnsi="仿宋" w:eastAsia="仿宋" w:cs="仿宋"/>
          <w:sz w:val="32"/>
          <w:szCs w:val="32"/>
          <w:highlight w:val="none"/>
          <w:vertAlign w:val="subscript"/>
          <w:lang w:val="en-US" w:eastAsia="zh-CN"/>
        </w:rPr>
        <w:t>L</w:t>
      </w:r>
      <w:r>
        <w:rPr>
          <w:rFonts w:hint="eastAsia" w:ascii="仿宋" w:hAnsi="仿宋" w:eastAsia="仿宋" w:cs="仿宋"/>
          <w:sz w:val="32"/>
          <w:szCs w:val="32"/>
          <w:highlight w:val="none"/>
          <w:lang w:val="en-US" w:eastAsia="zh-CN"/>
        </w:rPr>
        <w:t>+2X</w:t>
      </w:r>
      <w:r>
        <w:rPr>
          <w:rFonts w:hint="eastAsia" w:ascii="仿宋" w:hAnsi="仿宋" w:eastAsia="仿宋" w:cs="仿宋"/>
          <w:sz w:val="32"/>
          <w:szCs w:val="32"/>
          <w:highlight w:val="none"/>
          <w:vertAlign w:val="subscript"/>
          <w:lang w:val="en-US" w:eastAsia="zh-CN"/>
        </w:rPr>
        <w:t>M</w:t>
      </w:r>
      <w:r>
        <w:rPr>
          <w:rFonts w:hint="eastAsia" w:ascii="仿宋" w:hAnsi="仿宋" w:eastAsia="仿宋" w:cs="仿宋"/>
          <w:sz w:val="32"/>
          <w:szCs w:val="32"/>
          <w:highlight w:val="none"/>
          <w:lang w:val="en-US" w:eastAsia="zh-CN"/>
        </w:rPr>
        <w:t>，因此线路的零序电抗大于线路正序电抗或负序电抗</w:t>
      </w:r>
      <w:r>
        <w:rPr>
          <w:rFonts w:hint="eastAsia" w:ascii="仿宋" w:hAnsi="仿宋" w:eastAsia="仿宋" w:cs="仿宋"/>
          <w:kern w:val="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 w:hAnsi="仿宋" w:eastAsia="仿宋" w:cs="仿宋"/>
          <w:kern w:val="0"/>
          <w:sz w:val="32"/>
          <w:szCs w:val="32"/>
          <w:highlight w:val="none"/>
        </w:rPr>
      </w:pPr>
      <w:r>
        <w:rPr>
          <w:rFonts w:hint="eastAsia" w:ascii="仿宋" w:hAnsi="仿宋" w:eastAsia="仿宋" w:cs="仿宋"/>
          <w:b/>
          <w:bCs/>
          <w:sz w:val="32"/>
          <w:szCs w:val="32"/>
          <w:highlight w:val="none"/>
          <w:lang w:val="en-US" w:eastAsia="zh-CN"/>
        </w:rPr>
        <w:t>22、什么是工作接地，什么是保护接地，并举例说明。</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答：</w:t>
      </w:r>
      <w:r>
        <w:rPr>
          <w:rFonts w:hint="eastAsia" w:ascii="仿宋" w:hAnsi="仿宋" w:eastAsia="仿宋" w:cs="仿宋"/>
          <w:sz w:val="32"/>
          <w:szCs w:val="32"/>
          <w:lang w:eastAsia="zh-CN"/>
        </w:rPr>
        <w:t>（1）</w:t>
      </w:r>
      <w:r>
        <w:rPr>
          <w:rFonts w:hint="eastAsia" w:ascii="仿宋" w:hAnsi="仿宋" w:eastAsia="仿宋" w:cs="仿宋"/>
          <w:sz w:val="32"/>
          <w:szCs w:val="32"/>
          <w:lang w:val="en-US" w:eastAsia="zh-CN"/>
        </w:rPr>
        <w:t>工作接地是指在正常或事故情况下，为保证电气设备适当的运行方式而必须在电网上某一点进行的接地。工作接地是出于对工作的需要所执行的一种接地方式，例如：发电机中性点接地，变压器中性点接地等。</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（2）</w:t>
      </w:r>
      <w:r>
        <w:rPr>
          <w:rFonts w:hint="eastAsia" w:ascii="仿宋" w:hAnsi="仿宋" w:eastAsia="仿宋" w:cs="仿宋"/>
          <w:sz w:val="32"/>
          <w:szCs w:val="32"/>
          <w:lang w:val="en-US" w:eastAsia="zh-CN"/>
        </w:rPr>
        <w:t>保护接地是指出于对人身安全的保护而采取的一种措施，一般是指将电气设备不带电的金属外壳、设备支架、CT/PT二次回路中性点等与接地装置用导体做良好连接。</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 w:hAnsi="仿宋" w:eastAsia="仿宋" w:cs="仿宋"/>
          <w:b/>
          <w:bCs/>
          <w:sz w:val="32"/>
          <w:szCs w:val="32"/>
        </w:rPr>
      </w:pPr>
      <w:r>
        <w:rPr>
          <w:rFonts w:hint="eastAsia" w:ascii="仿宋" w:hAnsi="仿宋" w:eastAsia="仿宋" w:cs="仿宋"/>
          <w:b/>
          <w:bCs/>
          <w:sz w:val="32"/>
          <w:szCs w:val="32"/>
          <w:highlight w:val="none"/>
          <w:lang w:val="en-US" w:eastAsia="zh-CN"/>
        </w:rPr>
        <w:t>23、运行中电流互感器为什么不允许开路？如何防止运行中的电流互感器二次侧开路？</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答：</w:t>
      </w:r>
      <w:r>
        <w:rPr>
          <w:rFonts w:hint="eastAsia" w:ascii="仿宋" w:hAnsi="仿宋" w:eastAsia="仿宋" w:cs="仿宋"/>
          <w:sz w:val="32"/>
          <w:szCs w:val="32"/>
        </w:rPr>
        <w:t>运行中的电流互感器二次电路不允许开路，否则会在开路的两端产生高压电危险及人身设备安全，或使电流互感器严重发热。</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运行中当需要检修、校验二次仪表时，必须先将电流互感器二次绕组或回路短接，再进行拆卸操作，二次设备修好后，应先将所接仪表接入，而后再拆二次绕组的短接导线。</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 w:hAnsi="仿宋" w:eastAsia="仿宋" w:cs="仿宋"/>
          <w:b/>
          <w:bCs/>
          <w:sz w:val="32"/>
          <w:szCs w:val="32"/>
        </w:rPr>
      </w:pPr>
      <w:r>
        <w:rPr>
          <w:rFonts w:hint="eastAsia" w:ascii="仿宋" w:hAnsi="仿宋" w:eastAsia="仿宋" w:cs="仿宋"/>
          <w:b/>
          <w:bCs/>
          <w:sz w:val="32"/>
          <w:szCs w:val="32"/>
          <w:highlight w:val="none"/>
          <w:lang w:val="en-US" w:eastAsia="zh-CN"/>
        </w:rPr>
        <w:t>24、现场工作中，具备了什么条件才能确认保护装置已经停用？</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答：</w:t>
      </w:r>
      <w:r>
        <w:rPr>
          <w:rFonts w:hint="eastAsia" w:ascii="仿宋" w:hAnsi="仿宋" w:eastAsia="仿宋" w:cs="仿宋"/>
          <w:sz w:val="32"/>
          <w:szCs w:val="32"/>
        </w:rPr>
        <w:t>有明显的断开点（打开了连接片或接线端子片等才能确认），也只能确认在断开点以前的保护停用了。如果连接片只控制本保护出口跳闸继电器的线圈回路，则必须断开跳闸触点回路才能确认该保护确已停用。对于采用单相重合闸，由连接片控制正电源的三相分相跳闸回路，停用时除断开连接片外，尚需断开各分相跳闸回路的输出端子，才能认为该保护已停用。</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 w:hAnsi="仿宋" w:eastAsia="仿宋" w:cs="仿宋"/>
          <w:sz w:val="32"/>
          <w:szCs w:val="32"/>
          <w:lang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F2929B"/>
    <w:multiLevelType w:val="singleLevel"/>
    <w:tmpl w:val="A1F2929B"/>
    <w:lvl w:ilvl="0" w:tentative="0">
      <w:start w:val="1"/>
      <w:numFmt w:val="decimalEnclosedCircleChinese"/>
      <w:suff w:val="space"/>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86D05"/>
    <w:rsid w:val="039042BB"/>
    <w:rsid w:val="04297512"/>
    <w:rsid w:val="05202221"/>
    <w:rsid w:val="08072247"/>
    <w:rsid w:val="09362087"/>
    <w:rsid w:val="0B8C3BAF"/>
    <w:rsid w:val="0BD47882"/>
    <w:rsid w:val="0BFC015D"/>
    <w:rsid w:val="0E897FF4"/>
    <w:rsid w:val="0ED6547C"/>
    <w:rsid w:val="12E27920"/>
    <w:rsid w:val="13CD54D3"/>
    <w:rsid w:val="13D11EDE"/>
    <w:rsid w:val="14EA0AA3"/>
    <w:rsid w:val="183B046D"/>
    <w:rsid w:val="185551E8"/>
    <w:rsid w:val="1A7372A8"/>
    <w:rsid w:val="1BFA7804"/>
    <w:rsid w:val="1D976F4E"/>
    <w:rsid w:val="20D54848"/>
    <w:rsid w:val="226929DA"/>
    <w:rsid w:val="22721A3A"/>
    <w:rsid w:val="23F15571"/>
    <w:rsid w:val="24191CC2"/>
    <w:rsid w:val="29C533DF"/>
    <w:rsid w:val="2A8C0983"/>
    <w:rsid w:val="2BA15A0E"/>
    <w:rsid w:val="2CFD6CF4"/>
    <w:rsid w:val="2D076953"/>
    <w:rsid w:val="2DB24663"/>
    <w:rsid w:val="2FB23B74"/>
    <w:rsid w:val="2FB95D02"/>
    <w:rsid w:val="310F6AB7"/>
    <w:rsid w:val="31357405"/>
    <w:rsid w:val="31823870"/>
    <w:rsid w:val="31F63221"/>
    <w:rsid w:val="32531AF4"/>
    <w:rsid w:val="333B37CC"/>
    <w:rsid w:val="343024AF"/>
    <w:rsid w:val="343274FA"/>
    <w:rsid w:val="35655BFA"/>
    <w:rsid w:val="35F002D9"/>
    <w:rsid w:val="36A20805"/>
    <w:rsid w:val="36AF05AB"/>
    <w:rsid w:val="37623F05"/>
    <w:rsid w:val="37921994"/>
    <w:rsid w:val="379969B7"/>
    <w:rsid w:val="39F07DF5"/>
    <w:rsid w:val="41B83A48"/>
    <w:rsid w:val="42B92112"/>
    <w:rsid w:val="496234D8"/>
    <w:rsid w:val="49C74F7D"/>
    <w:rsid w:val="4A177763"/>
    <w:rsid w:val="4B143967"/>
    <w:rsid w:val="4B835A30"/>
    <w:rsid w:val="4DAD5354"/>
    <w:rsid w:val="54FB6F01"/>
    <w:rsid w:val="561E3317"/>
    <w:rsid w:val="564A0D53"/>
    <w:rsid w:val="57F61AFC"/>
    <w:rsid w:val="58ED6724"/>
    <w:rsid w:val="5B2B0B23"/>
    <w:rsid w:val="5B9B0DFA"/>
    <w:rsid w:val="5E1D1275"/>
    <w:rsid w:val="5EE36181"/>
    <w:rsid w:val="5F85241F"/>
    <w:rsid w:val="67516D34"/>
    <w:rsid w:val="6A9248EB"/>
    <w:rsid w:val="6AB25B08"/>
    <w:rsid w:val="6BAD4087"/>
    <w:rsid w:val="6E6C700C"/>
    <w:rsid w:val="711B146E"/>
    <w:rsid w:val="72955B64"/>
    <w:rsid w:val="79EC2A16"/>
    <w:rsid w:val="7A2D2D19"/>
    <w:rsid w:val="7CE32953"/>
    <w:rsid w:val="7D165CFD"/>
    <w:rsid w:val="7DD730AD"/>
    <w:rsid w:val="7ED867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99"/>
    <w:rPr>
      <w:rFonts w:ascii="宋体" w:hAnsi="Courier New" w:eastAsiaTheme="minorEastAsia" w:cstheme="minorBidi"/>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7">
    <w:name w:val="简答答案 字符"/>
    <w:link w:val="8"/>
    <w:qFormat/>
    <w:uiPriority w:val="0"/>
  </w:style>
  <w:style w:type="paragraph" w:customStyle="1" w:styleId="8">
    <w:name w:val="简答答案"/>
    <w:basedOn w:val="9"/>
    <w:link w:val="7"/>
    <w:qFormat/>
    <w:uiPriority w:val="0"/>
    <w:pPr>
      <w:tabs>
        <w:tab w:val="left" w:pos="472"/>
      </w:tabs>
      <w:ind w:left="420" w:firstLine="200" w:firstLineChars="200"/>
    </w:pPr>
  </w:style>
  <w:style w:type="paragraph" w:customStyle="1" w:styleId="9">
    <w:name w:val="答案"/>
    <w:basedOn w:val="1"/>
    <w:qFormat/>
    <w:uiPriority w:val="0"/>
    <w:pPr>
      <w:tabs>
        <w:tab w:val="left" w:pos="472"/>
      </w:tabs>
      <w:adjustRightInd w:val="0"/>
      <w:snapToGrid w:val="0"/>
      <w:spacing w:line="288" w:lineRule="auto"/>
      <w:ind w:firstLine="420"/>
      <w:jc w:val="left"/>
    </w:pPr>
    <w:rPr>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50</TotalTime>
  <ScaleCrop>false</ScaleCrop>
  <LinksUpToDate>false</LinksUpToDate>
  <CharactersWithSpaces>0</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huangshan</cp:lastModifiedBy>
  <dcterms:modified xsi:type="dcterms:W3CDTF">2024-11-11T09:15:41Z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4790FED15AAE473CA0DA45EA1D6D00A8</vt:lpwstr>
  </property>
</Properties>
</file>